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11AF" w14:textId="77777777" w:rsidR="0031020B" w:rsidRPr="00317AC7" w:rsidRDefault="00DF5C5F" w:rsidP="003434E8">
      <w:pPr>
        <w:spacing w:after="120"/>
        <w:jc w:val="center"/>
        <w:rPr>
          <w:rFonts w:cstheme="minorHAnsi"/>
          <w:b/>
          <w:lang w:val="en-CA"/>
        </w:rPr>
      </w:pPr>
      <w:r w:rsidRPr="00317AC7">
        <w:rPr>
          <w:rFonts w:cstheme="minorHAnsi"/>
          <w:b/>
          <w:lang w:val="en-CA"/>
        </w:rPr>
        <w:t>Memo</w:t>
      </w:r>
      <w:r w:rsidR="00D130E3" w:rsidRPr="00317AC7">
        <w:rPr>
          <w:rFonts w:cstheme="minorHAnsi"/>
          <w:b/>
          <w:lang w:val="en-CA"/>
        </w:rPr>
        <w:t xml:space="preserve"> for Course Changes</w:t>
      </w:r>
    </w:p>
    <w:p w14:paraId="0133266B" w14:textId="77777777" w:rsidR="00DF5C5F" w:rsidRPr="00317AC7" w:rsidRDefault="005F301F" w:rsidP="00533859">
      <w:pPr>
        <w:spacing w:after="120"/>
        <w:rPr>
          <w:rFonts w:cstheme="minorHAnsi"/>
          <w:lang w:val="en-CA"/>
        </w:rPr>
      </w:pPr>
      <w:r w:rsidRPr="00317AC7">
        <w:rPr>
          <w:rFonts w:cstheme="minorHAnsi"/>
          <w:lang w:val="en-CA"/>
        </w:rPr>
        <w:t xml:space="preserve">To: </w:t>
      </w:r>
    </w:p>
    <w:p w14:paraId="2255810F" w14:textId="77777777" w:rsidR="00DF5C5F" w:rsidRPr="00317AC7" w:rsidRDefault="00DF5C5F" w:rsidP="00533859">
      <w:pPr>
        <w:spacing w:after="120"/>
        <w:rPr>
          <w:rFonts w:cstheme="minorHAnsi"/>
          <w:lang w:val="en-CA"/>
        </w:rPr>
      </w:pPr>
      <w:r w:rsidRPr="00317AC7">
        <w:rPr>
          <w:rFonts w:cstheme="minorHAnsi"/>
          <w:lang w:val="en-CA"/>
        </w:rPr>
        <w:t>From: (Department head or Chair of Program Working Group)</w:t>
      </w:r>
    </w:p>
    <w:p w14:paraId="4544DA0B" w14:textId="77777777" w:rsidR="00DF5C5F" w:rsidRPr="00317AC7" w:rsidRDefault="00DF5C5F" w:rsidP="00533859">
      <w:pPr>
        <w:spacing w:after="120"/>
        <w:rPr>
          <w:rFonts w:cstheme="minorHAnsi"/>
          <w:lang w:val="en-CA"/>
        </w:rPr>
      </w:pPr>
      <w:r w:rsidRPr="00317AC7">
        <w:rPr>
          <w:rFonts w:cstheme="minorHAnsi"/>
          <w:lang w:val="en-CA"/>
        </w:rPr>
        <w:t>Date:</w:t>
      </w:r>
    </w:p>
    <w:p w14:paraId="7D6DA2CF" w14:textId="77777777" w:rsidR="00DF5C5F" w:rsidRPr="00317AC7" w:rsidRDefault="00DF5C5F" w:rsidP="00533859">
      <w:pPr>
        <w:spacing w:after="120"/>
        <w:rPr>
          <w:rFonts w:eastAsia="Calibri" w:cstheme="minorHAnsi"/>
          <w:b/>
          <w:lang w:val="en-CA"/>
        </w:rPr>
      </w:pPr>
      <w:r w:rsidRPr="00317AC7">
        <w:rPr>
          <w:rFonts w:cstheme="minorHAnsi"/>
          <w:b/>
          <w:lang w:val="en-CA"/>
        </w:rPr>
        <w:t xml:space="preserve">Subject: Proposal for revision of </w:t>
      </w:r>
      <w:bookmarkStart w:id="0" w:name="_Hlk65504776"/>
      <w:r w:rsidR="00170DB9" w:rsidRPr="00317AC7">
        <w:rPr>
          <w:rFonts w:eastAsia="Calibri" w:cstheme="minorHAnsi"/>
          <w:b/>
          <w:lang w:val="en-CA"/>
        </w:rPr>
        <w:fldChar w:fldCharType="begin">
          <w:ffData>
            <w:name w:val="Text15"/>
            <w:enabled/>
            <w:calcOnExit w:val="0"/>
            <w:textInput>
              <w:default w:val="Use this section for supplies and materials for all sections of this course."/>
            </w:textInput>
          </w:ffData>
        </w:fldChar>
      </w:r>
      <w:r w:rsidR="00170DB9" w:rsidRPr="00317AC7">
        <w:rPr>
          <w:rFonts w:eastAsia="Calibri" w:cstheme="minorHAnsi"/>
          <w:b/>
          <w:lang w:val="en-CA"/>
        </w:rPr>
        <w:instrText xml:space="preserve"> FORMTEXT </w:instrText>
      </w:r>
      <w:r w:rsidR="00170DB9" w:rsidRPr="00317AC7">
        <w:rPr>
          <w:rFonts w:eastAsia="Calibri" w:cstheme="minorHAnsi"/>
          <w:b/>
          <w:lang w:val="en-CA"/>
        </w:rPr>
      </w:r>
      <w:r w:rsidR="00170DB9" w:rsidRPr="00317AC7">
        <w:rPr>
          <w:rFonts w:eastAsia="Calibri" w:cstheme="minorHAnsi"/>
          <w:b/>
          <w:lang w:val="en-CA"/>
        </w:rPr>
        <w:fldChar w:fldCharType="separate"/>
      </w:r>
      <w:r w:rsidR="00995683" w:rsidRPr="00317AC7">
        <w:rPr>
          <w:rFonts w:eastAsia="Calibri" w:cstheme="minorHAnsi"/>
          <w:b/>
          <w:noProof/>
          <w:lang w:val="en-CA"/>
        </w:rPr>
        <w:t>(insert title of course)</w:t>
      </w:r>
      <w:r w:rsidR="00170DB9" w:rsidRPr="00317AC7">
        <w:rPr>
          <w:rFonts w:eastAsia="Calibri" w:cstheme="minorHAnsi"/>
          <w:b/>
          <w:lang w:val="en-CA"/>
        </w:rPr>
        <w:fldChar w:fldCharType="end"/>
      </w:r>
      <w:bookmarkEnd w:id="0"/>
    </w:p>
    <w:p w14:paraId="720BDA61" w14:textId="77777777" w:rsidR="00636036" w:rsidRPr="00317AC7" w:rsidRDefault="00636036" w:rsidP="00533859">
      <w:pPr>
        <w:spacing w:after="120"/>
        <w:rPr>
          <w:rFonts w:cstheme="minorHAnsi"/>
          <w:i/>
          <w:lang w:val="en-CA"/>
        </w:rPr>
      </w:pPr>
      <w:r w:rsidRPr="00317AC7">
        <w:rPr>
          <w:rFonts w:cstheme="minorHAnsi"/>
          <w:i/>
          <w:lang w:val="en-CA"/>
        </w:rPr>
        <w:t xml:space="preserve">Note that even minor changes may result in comments from committees on all aspects of the course. </w:t>
      </w:r>
    </w:p>
    <w:p w14:paraId="4BC5ACC1" w14:textId="77777777" w:rsidR="00047CF0" w:rsidRPr="00317AC7" w:rsidRDefault="00D130E3" w:rsidP="003434E8">
      <w:pPr>
        <w:pStyle w:val="ListParagraph"/>
        <w:numPr>
          <w:ilvl w:val="0"/>
          <w:numId w:val="1"/>
        </w:numPr>
        <w:spacing w:after="60"/>
        <w:ind w:left="360"/>
        <w:rPr>
          <w:rFonts w:cstheme="minorHAnsi"/>
          <w:lang w:val="en-CA"/>
        </w:rPr>
      </w:pPr>
      <w:r w:rsidRPr="00317AC7">
        <w:rPr>
          <w:rFonts w:cstheme="minorHAnsi"/>
          <w:lang w:val="en-CA"/>
        </w:rPr>
        <w:t>Summary of changes</w:t>
      </w:r>
      <w:r w:rsidR="00533859" w:rsidRPr="00317AC7">
        <w:rPr>
          <w:rFonts w:cstheme="minorHAnsi"/>
          <w:lang w:val="en-CA"/>
        </w:rPr>
        <w:t xml:space="preserve"> (select all that apply)</w:t>
      </w:r>
      <w:r w:rsidRPr="00317AC7">
        <w:rPr>
          <w:rFonts w:cstheme="minorHAnsi"/>
          <w:lang w:val="en-CA"/>
        </w:rPr>
        <w:t xml:space="preserve">: </w:t>
      </w:r>
    </w:p>
    <w:p w14:paraId="79814924" w14:textId="77777777" w:rsidR="00047CF0" w:rsidRPr="00317AC7" w:rsidRDefault="00E95E57" w:rsidP="003434E8">
      <w:pPr>
        <w:pStyle w:val="ListParagraph"/>
        <w:spacing w:after="60"/>
        <w:ind w:left="360"/>
        <w:rPr>
          <w:rFonts w:cstheme="minorHAnsi"/>
          <w:lang w:val="en-CA"/>
        </w:rPr>
      </w:pPr>
      <w:sdt>
        <w:sdtPr>
          <w:rPr>
            <w:rFonts w:cstheme="minorHAnsi"/>
            <w:lang w:val="en-CA"/>
          </w:rPr>
          <w:id w:val="-1498412240"/>
          <w14:checkbox>
            <w14:checked w14:val="0"/>
            <w14:checkedState w14:val="2612" w14:font="MS Gothic"/>
            <w14:uncheckedState w14:val="2610" w14:font="MS Gothic"/>
          </w14:checkbox>
        </w:sdtPr>
        <w:sdtEndPr/>
        <w:sdtContent>
          <w:r w:rsidR="00047CF0" w:rsidRPr="00317AC7">
            <w:rPr>
              <w:rFonts w:ascii="Segoe UI Symbol" w:eastAsia="MS Gothic" w:hAnsi="Segoe UI Symbol" w:cs="Segoe UI Symbol"/>
              <w:lang w:val="en-CA"/>
            </w:rPr>
            <w:t>☐</w:t>
          </w:r>
        </w:sdtContent>
      </w:sdt>
      <w:r w:rsidR="00047CF0" w:rsidRPr="00317AC7">
        <w:rPr>
          <w:rFonts w:cstheme="minorHAnsi"/>
          <w:lang w:val="en-CA"/>
        </w:rPr>
        <w:t xml:space="preserve">  </w:t>
      </w:r>
      <w:r w:rsidR="003434E8" w:rsidRPr="00317AC7">
        <w:rPr>
          <w:rFonts w:cstheme="minorHAnsi"/>
          <w:lang w:val="en-CA"/>
        </w:rPr>
        <w:t>Six-year review</w:t>
      </w:r>
      <w:r w:rsidR="00047CF0" w:rsidRPr="00317AC7">
        <w:rPr>
          <w:rFonts w:cstheme="minorHAnsi"/>
          <w:lang w:val="en-CA"/>
        </w:rPr>
        <w:t xml:space="preserve"> </w:t>
      </w:r>
    </w:p>
    <w:p w14:paraId="6FDFF2E5" w14:textId="77777777" w:rsidR="003434E8" w:rsidRPr="00317AC7" w:rsidRDefault="00E95E57" w:rsidP="003434E8">
      <w:pPr>
        <w:pStyle w:val="ListParagraph"/>
        <w:spacing w:after="60"/>
        <w:ind w:left="360"/>
        <w:rPr>
          <w:rFonts w:cstheme="minorHAnsi"/>
          <w:lang w:val="en-CA"/>
        </w:rPr>
      </w:pPr>
      <w:sdt>
        <w:sdtPr>
          <w:rPr>
            <w:rFonts w:cstheme="minorHAnsi"/>
            <w:lang w:val="en-CA"/>
          </w:rPr>
          <w:id w:val="1330638434"/>
          <w14:checkbox>
            <w14:checked w14:val="0"/>
            <w14:checkedState w14:val="2612" w14:font="MS Gothic"/>
            <w14:uncheckedState w14:val="2610" w14:font="MS Gothic"/>
          </w14:checkbox>
        </w:sdtPr>
        <w:sdtEndPr/>
        <w:sdtContent>
          <w:r w:rsidR="003434E8" w:rsidRPr="00317AC7">
            <w:rPr>
              <w:rFonts w:ascii="Segoe UI Symbol" w:eastAsia="MS Gothic" w:hAnsi="Segoe UI Symbol" w:cs="Segoe UI Symbol"/>
              <w:lang w:val="en-CA"/>
            </w:rPr>
            <w:t>☐</w:t>
          </w:r>
        </w:sdtContent>
      </w:sdt>
      <w:r w:rsidR="003434E8" w:rsidRPr="00317AC7">
        <w:rPr>
          <w:rFonts w:cstheme="minorHAnsi"/>
          <w:lang w:val="en-CA"/>
        </w:rPr>
        <w:t xml:space="preserve">  Number and/or course code </w:t>
      </w:r>
    </w:p>
    <w:p w14:paraId="7D762F1A" w14:textId="77777777" w:rsidR="003434E8" w:rsidRPr="00317AC7" w:rsidRDefault="00E95E57" w:rsidP="003434E8">
      <w:pPr>
        <w:pStyle w:val="ListParagraph"/>
        <w:spacing w:after="60"/>
        <w:ind w:left="360"/>
        <w:rPr>
          <w:rFonts w:cstheme="minorHAnsi"/>
          <w:lang w:val="en-CA"/>
        </w:rPr>
      </w:pPr>
      <w:sdt>
        <w:sdtPr>
          <w:rPr>
            <w:rFonts w:cstheme="minorHAnsi"/>
            <w:lang w:val="en-CA"/>
          </w:rPr>
          <w:id w:val="1142612873"/>
          <w14:checkbox>
            <w14:checked w14:val="0"/>
            <w14:checkedState w14:val="2612" w14:font="MS Gothic"/>
            <w14:uncheckedState w14:val="2610" w14:font="MS Gothic"/>
          </w14:checkbox>
        </w:sdtPr>
        <w:sdtEndPr/>
        <w:sdtContent>
          <w:r w:rsidR="003434E8" w:rsidRPr="00317AC7">
            <w:rPr>
              <w:rFonts w:ascii="Segoe UI Symbol" w:eastAsia="MS Gothic" w:hAnsi="Segoe UI Symbol" w:cs="Segoe UI Symbol"/>
              <w:lang w:val="en-CA"/>
            </w:rPr>
            <w:t>☐</w:t>
          </w:r>
        </w:sdtContent>
      </w:sdt>
      <w:r w:rsidR="003434E8" w:rsidRPr="00317AC7">
        <w:rPr>
          <w:rFonts w:cstheme="minorHAnsi"/>
          <w:lang w:val="en-CA"/>
        </w:rPr>
        <w:t xml:space="preserve">  Credits and/or total hours</w:t>
      </w:r>
    </w:p>
    <w:p w14:paraId="39F9F8A6" w14:textId="77777777" w:rsidR="003434E8" w:rsidRPr="00317AC7" w:rsidRDefault="00E95E57" w:rsidP="003434E8">
      <w:pPr>
        <w:pStyle w:val="ListParagraph"/>
        <w:spacing w:after="60"/>
        <w:ind w:left="360"/>
        <w:rPr>
          <w:rFonts w:cstheme="minorHAnsi"/>
          <w:lang w:val="en-CA"/>
        </w:rPr>
      </w:pPr>
      <w:sdt>
        <w:sdtPr>
          <w:rPr>
            <w:rFonts w:cstheme="minorHAnsi"/>
            <w:lang w:val="en-CA"/>
          </w:rPr>
          <w:id w:val="931781447"/>
          <w14:checkbox>
            <w14:checked w14:val="0"/>
            <w14:checkedState w14:val="2612" w14:font="MS Gothic"/>
            <w14:uncheckedState w14:val="2610" w14:font="MS Gothic"/>
          </w14:checkbox>
        </w:sdtPr>
        <w:sdtEndPr/>
        <w:sdtContent>
          <w:r w:rsidR="003434E8" w:rsidRPr="00317AC7">
            <w:rPr>
              <w:rFonts w:ascii="Segoe UI Symbol" w:eastAsia="MS Gothic" w:hAnsi="Segoe UI Symbol" w:cs="Segoe UI Symbol"/>
              <w:lang w:val="en-CA"/>
            </w:rPr>
            <w:t>☐</w:t>
          </w:r>
        </w:sdtContent>
      </w:sdt>
      <w:r w:rsidR="003434E8" w:rsidRPr="00317AC7">
        <w:rPr>
          <w:rFonts w:cstheme="minorHAnsi"/>
          <w:lang w:val="en-CA"/>
        </w:rPr>
        <w:t xml:space="preserve">  Title </w:t>
      </w:r>
    </w:p>
    <w:p w14:paraId="45C4CA0D" w14:textId="77777777" w:rsidR="003434E8" w:rsidRPr="00317AC7" w:rsidRDefault="00E95E57" w:rsidP="003434E8">
      <w:pPr>
        <w:pStyle w:val="ListParagraph"/>
        <w:spacing w:after="60"/>
        <w:ind w:left="360"/>
        <w:rPr>
          <w:rFonts w:cstheme="minorHAnsi"/>
          <w:lang w:val="en-CA"/>
        </w:rPr>
      </w:pPr>
      <w:sdt>
        <w:sdtPr>
          <w:rPr>
            <w:rFonts w:cstheme="minorHAnsi"/>
            <w:lang w:val="en-CA"/>
          </w:rPr>
          <w:id w:val="-960185182"/>
          <w14:checkbox>
            <w14:checked w14:val="0"/>
            <w14:checkedState w14:val="2612" w14:font="MS Gothic"/>
            <w14:uncheckedState w14:val="2610" w14:font="MS Gothic"/>
          </w14:checkbox>
        </w:sdtPr>
        <w:sdtEndPr/>
        <w:sdtContent>
          <w:r w:rsidR="00047CF0" w:rsidRPr="00317AC7">
            <w:rPr>
              <w:rFonts w:ascii="Segoe UI Symbol" w:eastAsia="MS Gothic" w:hAnsi="Segoe UI Symbol" w:cs="Segoe UI Symbol"/>
              <w:lang w:val="en-CA"/>
            </w:rPr>
            <w:t>☐</w:t>
          </w:r>
        </w:sdtContent>
      </w:sdt>
      <w:r w:rsidR="00047CF0" w:rsidRPr="00317AC7">
        <w:rPr>
          <w:rFonts w:cstheme="minorHAnsi"/>
          <w:lang w:val="en-CA"/>
        </w:rPr>
        <w:t xml:space="preserve">  Calendar description </w:t>
      </w:r>
    </w:p>
    <w:p w14:paraId="29883515" w14:textId="77777777" w:rsidR="003434E8" w:rsidRPr="00317AC7" w:rsidRDefault="00E95E57" w:rsidP="003434E8">
      <w:pPr>
        <w:pStyle w:val="ListParagraph"/>
        <w:spacing w:after="60"/>
        <w:ind w:left="360"/>
        <w:rPr>
          <w:rFonts w:cstheme="minorHAnsi"/>
          <w:lang w:val="en-CA"/>
        </w:rPr>
      </w:pPr>
      <w:sdt>
        <w:sdtPr>
          <w:rPr>
            <w:rFonts w:cstheme="minorHAnsi"/>
            <w:lang w:val="en-CA"/>
          </w:rPr>
          <w:id w:val="300342854"/>
          <w14:checkbox>
            <w14:checked w14:val="0"/>
            <w14:checkedState w14:val="2612" w14:font="MS Gothic"/>
            <w14:uncheckedState w14:val="2610" w14:font="MS Gothic"/>
          </w14:checkbox>
        </w:sdtPr>
        <w:sdtEndPr/>
        <w:sdtContent>
          <w:r w:rsidR="003434E8" w:rsidRPr="00317AC7">
            <w:rPr>
              <w:rFonts w:ascii="Segoe UI Symbol" w:eastAsia="MS Gothic" w:hAnsi="Segoe UI Symbol" w:cs="Segoe UI Symbol"/>
              <w:lang w:val="en-CA"/>
            </w:rPr>
            <w:t>☐</w:t>
          </w:r>
        </w:sdtContent>
      </w:sdt>
      <w:r w:rsidR="003434E8" w:rsidRPr="00317AC7">
        <w:rPr>
          <w:rFonts w:cstheme="minorHAnsi"/>
          <w:lang w:val="en-CA"/>
        </w:rPr>
        <w:t xml:space="preserve">  Prerequisites and/or co-requisites </w:t>
      </w:r>
    </w:p>
    <w:p w14:paraId="696930BB" w14:textId="77777777" w:rsidR="003434E8" w:rsidRPr="00317AC7" w:rsidRDefault="00E95E57" w:rsidP="003434E8">
      <w:pPr>
        <w:pStyle w:val="ListParagraph"/>
        <w:spacing w:after="60"/>
        <w:ind w:left="360"/>
        <w:rPr>
          <w:rFonts w:cstheme="minorHAnsi"/>
          <w:lang w:val="en-CA"/>
        </w:rPr>
      </w:pPr>
      <w:sdt>
        <w:sdtPr>
          <w:rPr>
            <w:rFonts w:cstheme="minorHAnsi"/>
            <w:lang w:val="en-CA"/>
          </w:rPr>
          <w:id w:val="1725956427"/>
          <w14:checkbox>
            <w14:checked w14:val="0"/>
            <w14:checkedState w14:val="2612" w14:font="MS Gothic"/>
            <w14:uncheckedState w14:val="2610" w14:font="MS Gothic"/>
          </w14:checkbox>
        </w:sdtPr>
        <w:sdtEndPr/>
        <w:sdtContent>
          <w:r w:rsidR="003434E8" w:rsidRPr="00317AC7">
            <w:rPr>
              <w:rFonts w:ascii="Segoe UI Symbol" w:eastAsia="MS Gothic" w:hAnsi="Segoe UI Symbol" w:cs="Segoe UI Symbol"/>
              <w:lang w:val="en-CA"/>
            </w:rPr>
            <w:t>☐</w:t>
          </w:r>
        </w:sdtContent>
      </w:sdt>
      <w:r w:rsidR="003434E8" w:rsidRPr="00317AC7">
        <w:rPr>
          <w:rFonts w:cstheme="minorHAnsi"/>
          <w:lang w:val="en-CA"/>
        </w:rPr>
        <w:t xml:space="preserve">  Frequency of course offering</w:t>
      </w:r>
    </w:p>
    <w:p w14:paraId="037F686E" w14:textId="77777777" w:rsidR="00047CF0" w:rsidRPr="00317AC7" w:rsidRDefault="00E95E57" w:rsidP="003434E8">
      <w:pPr>
        <w:pStyle w:val="ListParagraph"/>
        <w:spacing w:after="60"/>
        <w:ind w:left="360"/>
        <w:rPr>
          <w:rFonts w:cstheme="minorHAnsi"/>
          <w:lang w:val="en-CA"/>
        </w:rPr>
      </w:pPr>
      <w:sdt>
        <w:sdtPr>
          <w:rPr>
            <w:rFonts w:cstheme="minorHAnsi"/>
            <w:lang w:val="en-CA"/>
          </w:rPr>
          <w:id w:val="-2053828886"/>
          <w14:checkbox>
            <w14:checked w14:val="0"/>
            <w14:checkedState w14:val="2612" w14:font="MS Gothic"/>
            <w14:uncheckedState w14:val="2610" w14:font="MS Gothic"/>
          </w14:checkbox>
        </w:sdtPr>
        <w:sdtEndPr/>
        <w:sdtContent>
          <w:r w:rsidR="00047CF0" w:rsidRPr="00317AC7">
            <w:rPr>
              <w:rFonts w:ascii="Segoe UI Symbol" w:eastAsia="MS Gothic" w:hAnsi="Segoe UI Symbol" w:cs="Segoe UI Symbol"/>
              <w:lang w:val="en-CA"/>
            </w:rPr>
            <w:t>☐</w:t>
          </w:r>
        </w:sdtContent>
      </w:sdt>
      <w:r w:rsidR="00047CF0" w:rsidRPr="00317AC7">
        <w:rPr>
          <w:rFonts w:cstheme="minorHAnsi"/>
          <w:lang w:val="en-CA"/>
        </w:rPr>
        <w:t xml:space="preserve">  Learning outcomes</w:t>
      </w:r>
    </w:p>
    <w:p w14:paraId="49D5E60E" w14:textId="77777777" w:rsidR="00047CF0" w:rsidRPr="00317AC7" w:rsidRDefault="00E95E57" w:rsidP="003434E8">
      <w:pPr>
        <w:pStyle w:val="ListParagraph"/>
        <w:spacing w:after="60"/>
        <w:ind w:left="360"/>
        <w:rPr>
          <w:rFonts w:cstheme="minorHAnsi"/>
          <w:lang w:val="en-CA"/>
        </w:rPr>
      </w:pPr>
      <w:sdt>
        <w:sdtPr>
          <w:rPr>
            <w:rFonts w:cstheme="minorHAnsi"/>
            <w:lang w:val="en-CA"/>
          </w:rPr>
          <w:id w:val="870345378"/>
          <w14:checkbox>
            <w14:checked w14:val="0"/>
            <w14:checkedState w14:val="2612" w14:font="MS Gothic"/>
            <w14:uncheckedState w14:val="2610" w14:font="MS Gothic"/>
          </w14:checkbox>
        </w:sdtPr>
        <w:sdtEndPr/>
        <w:sdtContent>
          <w:r w:rsidR="00047CF0" w:rsidRPr="00317AC7">
            <w:rPr>
              <w:rFonts w:ascii="Segoe UI Symbol" w:eastAsia="MS Gothic" w:hAnsi="Segoe UI Symbol" w:cs="Segoe UI Symbol"/>
              <w:lang w:val="en-CA"/>
            </w:rPr>
            <w:t>☐</w:t>
          </w:r>
        </w:sdtContent>
      </w:sdt>
      <w:r w:rsidR="00047CF0" w:rsidRPr="00317AC7">
        <w:rPr>
          <w:rFonts w:cstheme="minorHAnsi"/>
          <w:lang w:val="en-CA"/>
        </w:rPr>
        <w:t xml:space="preserve">  </w:t>
      </w:r>
      <w:r w:rsidR="003434E8" w:rsidRPr="00317AC7">
        <w:rPr>
          <w:rFonts w:cstheme="minorHAnsi"/>
          <w:lang w:val="en-CA"/>
        </w:rPr>
        <w:t>Delivery methods and/or texts and resource materials</w:t>
      </w:r>
    </w:p>
    <w:p w14:paraId="2DE7735D" w14:textId="77777777" w:rsidR="00047CF0" w:rsidRPr="00317AC7" w:rsidRDefault="00E95E57" w:rsidP="003434E8">
      <w:pPr>
        <w:pStyle w:val="ListParagraph"/>
        <w:spacing w:after="60"/>
        <w:ind w:left="360"/>
        <w:rPr>
          <w:rFonts w:cstheme="minorHAnsi"/>
          <w:lang w:val="en-CA"/>
        </w:rPr>
      </w:pPr>
      <w:sdt>
        <w:sdtPr>
          <w:rPr>
            <w:rFonts w:cstheme="minorHAnsi"/>
            <w:lang w:val="en-CA"/>
          </w:rPr>
          <w:id w:val="1777604012"/>
          <w14:checkbox>
            <w14:checked w14:val="0"/>
            <w14:checkedState w14:val="2612" w14:font="MS Gothic"/>
            <w14:uncheckedState w14:val="2610" w14:font="MS Gothic"/>
          </w14:checkbox>
        </w:sdtPr>
        <w:sdtEndPr/>
        <w:sdtContent>
          <w:r w:rsidR="00047CF0" w:rsidRPr="00317AC7">
            <w:rPr>
              <w:rFonts w:ascii="Segoe UI Symbol" w:eastAsia="MS Gothic" w:hAnsi="Segoe UI Symbol" w:cs="Segoe UI Symbol"/>
              <w:lang w:val="en-CA"/>
            </w:rPr>
            <w:t>☐</w:t>
          </w:r>
        </w:sdtContent>
      </w:sdt>
      <w:r w:rsidR="00047CF0" w:rsidRPr="00317AC7">
        <w:rPr>
          <w:rFonts w:cstheme="minorHAnsi"/>
          <w:lang w:val="en-CA"/>
        </w:rPr>
        <w:t xml:space="preserve">  </w:t>
      </w:r>
      <w:r w:rsidR="003434E8" w:rsidRPr="00317AC7">
        <w:rPr>
          <w:rFonts w:cstheme="minorHAnsi"/>
          <w:lang w:val="en-CA"/>
        </w:rPr>
        <w:t>PLAR options, grading system,</w:t>
      </w:r>
      <w:r w:rsidR="00047CF0" w:rsidRPr="00317AC7">
        <w:rPr>
          <w:rFonts w:cstheme="minorHAnsi"/>
          <w:lang w:val="en-CA"/>
        </w:rPr>
        <w:t xml:space="preserve"> </w:t>
      </w:r>
      <w:r w:rsidR="003434E8" w:rsidRPr="00317AC7">
        <w:rPr>
          <w:rFonts w:cstheme="minorHAnsi"/>
          <w:lang w:val="en-CA"/>
        </w:rPr>
        <w:t>and/</w:t>
      </w:r>
      <w:r w:rsidR="00047CF0" w:rsidRPr="00317AC7">
        <w:rPr>
          <w:rFonts w:cstheme="minorHAnsi"/>
          <w:lang w:val="en-CA"/>
        </w:rPr>
        <w:t>or evaluation methods</w:t>
      </w:r>
    </w:p>
    <w:p w14:paraId="23418D2E" w14:textId="77777777" w:rsidR="00047CF0" w:rsidRPr="00317AC7" w:rsidRDefault="00E95E57" w:rsidP="003434E8">
      <w:pPr>
        <w:pStyle w:val="ListParagraph"/>
        <w:spacing w:after="60"/>
        <w:ind w:left="360"/>
        <w:rPr>
          <w:rFonts w:cstheme="minorHAnsi"/>
          <w:lang w:val="en-CA"/>
        </w:rPr>
      </w:pPr>
      <w:sdt>
        <w:sdtPr>
          <w:rPr>
            <w:rFonts w:cstheme="minorHAnsi"/>
            <w:lang w:val="en-CA"/>
          </w:rPr>
          <w:id w:val="-467361076"/>
          <w14:checkbox>
            <w14:checked w14:val="0"/>
            <w14:checkedState w14:val="2612" w14:font="MS Gothic"/>
            <w14:uncheckedState w14:val="2610" w14:font="MS Gothic"/>
          </w14:checkbox>
        </w:sdtPr>
        <w:sdtEndPr/>
        <w:sdtContent>
          <w:r w:rsidR="00047CF0" w:rsidRPr="00317AC7">
            <w:rPr>
              <w:rFonts w:ascii="Segoe UI Symbol" w:eastAsia="MS Gothic" w:hAnsi="Segoe UI Symbol" w:cs="Segoe UI Symbol"/>
              <w:lang w:val="en-CA"/>
            </w:rPr>
            <w:t>☐</w:t>
          </w:r>
        </w:sdtContent>
      </w:sdt>
      <w:r w:rsidR="00047CF0" w:rsidRPr="00317AC7">
        <w:rPr>
          <w:rFonts w:cstheme="minorHAnsi"/>
          <w:lang w:val="en-CA"/>
        </w:rPr>
        <w:t xml:space="preserve">  Discontinuation of course</w:t>
      </w:r>
    </w:p>
    <w:p w14:paraId="24D1E1BF" w14:textId="77777777" w:rsidR="00047CF0" w:rsidRPr="00317AC7" w:rsidRDefault="00E95E57" w:rsidP="003434E8">
      <w:pPr>
        <w:pStyle w:val="ListParagraph"/>
        <w:spacing w:after="60" w:line="240" w:lineRule="auto"/>
        <w:ind w:left="360"/>
        <w:rPr>
          <w:rFonts w:cstheme="minorHAnsi"/>
          <w:lang w:val="en-CA"/>
        </w:rPr>
      </w:pPr>
      <w:sdt>
        <w:sdtPr>
          <w:rPr>
            <w:rFonts w:cstheme="minorHAnsi"/>
            <w:lang w:val="en-CA"/>
          </w:rPr>
          <w:id w:val="-1374159530"/>
          <w14:checkbox>
            <w14:checked w14:val="0"/>
            <w14:checkedState w14:val="2612" w14:font="MS Gothic"/>
            <w14:uncheckedState w14:val="2610" w14:font="MS Gothic"/>
          </w14:checkbox>
        </w:sdtPr>
        <w:sdtEndPr/>
        <w:sdtContent>
          <w:r w:rsidR="00047CF0" w:rsidRPr="00317AC7">
            <w:rPr>
              <w:rFonts w:ascii="Segoe UI Symbol" w:eastAsia="MS Gothic" w:hAnsi="Segoe UI Symbol" w:cs="Segoe UI Symbol"/>
              <w:lang w:val="en-CA"/>
            </w:rPr>
            <w:t>☐</w:t>
          </w:r>
        </w:sdtContent>
      </w:sdt>
      <w:r w:rsidR="00047CF0" w:rsidRPr="00317AC7">
        <w:rPr>
          <w:rFonts w:cstheme="minorHAnsi"/>
          <w:lang w:val="en-CA"/>
        </w:rPr>
        <w:t xml:space="preserve">  Other – Please specify: </w:t>
      </w:r>
    </w:p>
    <w:p w14:paraId="22CE3388" w14:textId="77777777" w:rsidR="00047CF0" w:rsidRPr="00317AC7" w:rsidRDefault="00047CF0" w:rsidP="003434E8">
      <w:pPr>
        <w:pStyle w:val="ListParagraph"/>
        <w:spacing w:after="60"/>
        <w:ind w:left="360"/>
        <w:rPr>
          <w:rFonts w:cstheme="minorHAnsi"/>
          <w:lang w:val="en-CA"/>
        </w:rPr>
      </w:pPr>
    </w:p>
    <w:p w14:paraId="5B9BA566" w14:textId="29890236" w:rsidR="00733B46" w:rsidRPr="00317AC7" w:rsidRDefault="00733B46" w:rsidP="003434E8">
      <w:pPr>
        <w:pStyle w:val="ListParagraph"/>
        <w:numPr>
          <w:ilvl w:val="0"/>
          <w:numId w:val="1"/>
        </w:numPr>
        <w:spacing w:after="60"/>
        <w:ind w:left="360"/>
        <w:contextualSpacing w:val="0"/>
        <w:rPr>
          <w:rFonts w:cstheme="minorHAnsi"/>
          <w:lang w:val="en-CA"/>
        </w:rPr>
      </w:pPr>
      <w:r w:rsidRPr="00317AC7">
        <w:rPr>
          <w:rFonts w:cstheme="minorHAnsi"/>
          <w:lang w:val="en-CA"/>
        </w:rPr>
        <w:t xml:space="preserve">Rationale for </w:t>
      </w:r>
      <w:r w:rsidR="00660D58">
        <w:rPr>
          <w:rFonts w:cstheme="minorHAnsi"/>
          <w:lang w:val="en-CA"/>
        </w:rPr>
        <w:t xml:space="preserve">each </w:t>
      </w:r>
      <w:r w:rsidR="00D9016D">
        <w:rPr>
          <w:rFonts w:cstheme="minorHAnsi"/>
          <w:lang w:val="en-CA"/>
        </w:rPr>
        <w:t>change</w:t>
      </w:r>
      <w:r w:rsidR="00660D58">
        <w:rPr>
          <w:rFonts w:cstheme="minorHAnsi"/>
          <w:lang w:val="en-CA"/>
        </w:rPr>
        <w:t xml:space="preserve"> identified above</w:t>
      </w:r>
      <w:r w:rsidR="00584D50">
        <w:rPr>
          <w:rFonts w:cstheme="minorHAnsi"/>
          <w:lang w:val="en-CA"/>
        </w:rPr>
        <w:t xml:space="preserve">, not otherwise covered in </w:t>
      </w:r>
      <w:r w:rsidR="003E0720">
        <w:rPr>
          <w:rFonts w:cstheme="minorHAnsi"/>
          <w:lang w:val="en-CA"/>
        </w:rPr>
        <w:t>#</w:t>
      </w:r>
      <w:r w:rsidR="00584D50">
        <w:rPr>
          <w:rFonts w:cstheme="minorHAnsi"/>
          <w:lang w:val="en-CA"/>
        </w:rPr>
        <w:t>3-10 below</w:t>
      </w:r>
      <w:r w:rsidRPr="00317AC7">
        <w:rPr>
          <w:rFonts w:cstheme="minorHAnsi"/>
          <w:lang w:val="en-CA"/>
        </w:rPr>
        <w:t>:</w:t>
      </w:r>
    </w:p>
    <w:p w14:paraId="7D250E58" w14:textId="42033EED" w:rsidR="00733B46" w:rsidRPr="00317AC7" w:rsidRDefault="00733B46" w:rsidP="003434E8">
      <w:pPr>
        <w:pStyle w:val="ListParagraph"/>
        <w:numPr>
          <w:ilvl w:val="0"/>
          <w:numId w:val="1"/>
        </w:numPr>
        <w:spacing w:after="60"/>
        <w:ind w:left="360"/>
        <w:contextualSpacing w:val="0"/>
        <w:rPr>
          <w:rFonts w:cstheme="minorHAnsi"/>
          <w:lang w:val="en-CA"/>
        </w:rPr>
      </w:pPr>
      <w:r w:rsidRPr="00317AC7">
        <w:rPr>
          <w:rFonts w:cstheme="minorHAnsi"/>
          <w:lang w:val="en-CA"/>
        </w:rPr>
        <w:t>If there are changes to the learning outcomes, explain how they align with the</w:t>
      </w:r>
      <w:r w:rsidR="00054D92">
        <w:rPr>
          <w:rFonts w:cstheme="minorHAnsi"/>
          <w:lang w:val="en-CA"/>
        </w:rPr>
        <w:t xml:space="preserve"> program</w:t>
      </w:r>
      <w:r w:rsidRPr="00317AC7">
        <w:rPr>
          <w:rFonts w:cstheme="minorHAnsi"/>
          <w:lang w:val="en-CA"/>
        </w:rPr>
        <w:t xml:space="preserve"> learning outcomes:</w:t>
      </w:r>
    </w:p>
    <w:p w14:paraId="11A45370" w14:textId="77777777" w:rsidR="00DF5C5F" w:rsidRPr="00317AC7" w:rsidRDefault="00DF5C5F" w:rsidP="003434E8">
      <w:pPr>
        <w:pStyle w:val="ListParagraph"/>
        <w:numPr>
          <w:ilvl w:val="0"/>
          <w:numId w:val="1"/>
        </w:numPr>
        <w:spacing w:after="60"/>
        <w:ind w:left="360"/>
        <w:contextualSpacing w:val="0"/>
        <w:rPr>
          <w:rFonts w:cstheme="minorHAnsi"/>
          <w:lang w:val="en-CA"/>
        </w:rPr>
      </w:pPr>
      <w:r w:rsidRPr="00317AC7">
        <w:rPr>
          <w:rFonts w:cstheme="minorHAnsi"/>
          <w:lang w:val="en-CA"/>
        </w:rPr>
        <w:t>Is this course required by any program beyond the discipline? If so, how will this change affect that program or programs?</w:t>
      </w:r>
    </w:p>
    <w:p w14:paraId="6572F74A" w14:textId="1191ED75" w:rsidR="00C2166E" w:rsidRDefault="00415591" w:rsidP="00C2166E">
      <w:pPr>
        <w:pStyle w:val="ListParagraph"/>
        <w:numPr>
          <w:ilvl w:val="0"/>
          <w:numId w:val="1"/>
        </w:numPr>
        <w:spacing w:after="60"/>
        <w:ind w:left="360"/>
        <w:contextualSpacing w:val="0"/>
        <w:rPr>
          <w:rFonts w:cstheme="minorHAnsi"/>
          <w:lang w:val="en-CA"/>
        </w:rPr>
      </w:pPr>
      <w:r w:rsidRPr="00317AC7">
        <w:rPr>
          <w:rFonts w:cstheme="minorHAnsi"/>
          <w:lang w:val="en-CA"/>
        </w:rPr>
        <w:t>Which areas have been consulted about the change(s</w:t>
      </w:r>
      <w:bookmarkStart w:id="1" w:name="_Hlk148095855"/>
      <w:r w:rsidRPr="00317AC7">
        <w:rPr>
          <w:rFonts w:cstheme="minorHAnsi"/>
          <w:lang w:val="en-CA"/>
        </w:rPr>
        <w:t>)</w:t>
      </w:r>
      <w:r w:rsidR="002E53E6">
        <w:rPr>
          <w:rFonts w:cstheme="minorHAnsi"/>
          <w:lang w:val="en-CA"/>
        </w:rPr>
        <w:t xml:space="preserve"> (e.g other program areas, CECE for experiential learning/WIL, library, etc.)</w:t>
      </w:r>
      <w:bookmarkEnd w:id="1"/>
      <w:r w:rsidRPr="00317AC7">
        <w:rPr>
          <w:rFonts w:cstheme="minorHAnsi"/>
          <w:lang w:val="en-CA"/>
        </w:rPr>
        <w:t>?</w:t>
      </w:r>
      <w:bookmarkStart w:id="2" w:name="_Hlk65504911"/>
    </w:p>
    <w:p w14:paraId="221A62E1" w14:textId="264F4F70" w:rsidR="00C2166E" w:rsidRDefault="00636036" w:rsidP="00C2166E">
      <w:pPr>
        <w:pStyle w:val="ListParagraph"/>
        <w:numPr>
          <w:ilvl w:val="0"/>
          <w:numId w:val="1"/>
        </w:numPr>
        <w:spacing w:after="60"/>
        <w:ind w:left="360"/>
        <w:contextualSpacing w:val="0"/>
        <w:rPr>
          <w:rFonts w:cstheme="minorHAnsi"/>
          <w:lang w:val="en-CA"/>
        </w:rPr>
      </w:pPr>
      <w:r w:rsidRPr="00C2166E">
        <w:rPr>
          <w:rFonts w:eastAsia="Times New Roman" w:cstheme="minorHAnsi"/>
        </w:rPr>
        <w:t xml:space="preserve">In what ways does this </w:t>
      </w:r>
      <w:r w:rsidR="00C2166E" w:rsidRPr="00C2166E">
        <w:rPr>
          <w:rFonts w:eastAsia="Times New Roman" w:cstheme="minorHAnsi"/>
        </w:rPr>
        <w:t>course</w:t>
      </w:r>
      <w:r w:rsidRPr="00C2166E">
        <w:rPr>
          <w:rFonts w:eastAsia="Times New Roman" w:cstheme="minorHAnsi"/>
        </w:rPr>
        <w:t xml:space="preserve"> (not just the proposed changes) </w:t>
      </w:r>
      <w:bookmarkStart w:id="3" w:name="_Hlk74207814"/>
      <w:r w:rsidRPr="00C2166E">
        <w:rPr>
          <w:rFonts w:eastAsia="Times New Roman" w:cstheme="minorHAnsi"/>
        </w:rPr>
        <w:t>contribute to</w:t>
      </w:r>
      <w:r w:rsidRPr="00C2166E">
        <w:rPr>
          <w:rFonts w:cstheme="minorHAnsi"/>
          <w:lang w:val="en-CA"/>
        </w:rPr>
        <w:t xml:space="preserve"> </w:t>
      </w:r>
      <w:hyperlink r:id="rId5" w:history="1">
        <w:r w:rsidRPr="00C2166E">
          <w:rPr>
            <w:rStyle w:val="Hyperlink"/>
            <w:rFonts w:cstheme="minorHAnsi"/>
            <w:lang w:val="en-CA"/>
          </w:rPr>
          <w:t>Indigenizing Our Academy</w:t>
        </w:r>
      </w:hyperlink>
      <w:r w:rsidRPr="00C2166E">
        <w:rPr>
          <w:rFonts w:eastAsia="Times New Roman" w:cstheme="minorHAnsi"/>
        </w:rPr>
        <w:t xml:space="preserve">? Provide </w:t>
      </w:r>
      <w:r w:rsidR="003E0720">
        <w:rPr>
          <w:rFonts w:eastAsia="Times New Roman" w:cstheme="minorHAnsi"/>
        </w:rPr>
        <w:t>detailed</w:t>
      </w:r>
      <w:r w:rsidR="003E0720" w:rsidRPr="00C2166E">
        <w:rPr>
          <w:rFonts w:eastAsia="Times New Roman" w:cstheme="minorHAnsi"/>
        </w:rPr>
        <w:t xml:space="preserve"> </w:t>
      </w:r>
      <w:r w:rsidRPr="00C2166E">
        <w:rPr>
          <w:rFonts w:eastAsia="Times New Roman" w:cstheme="minorHAnsi"/>
        </w:rPr>
        <w:t xml:space="preserve">examples of </w:t>
      </w:r>
      <w:r w:rsidRPr="00C2166E">
        <w:rPr>
          <w:rFonts w:cstheme="minorHAnsi"/>
          <w:lang w:val="en-CA"/>
        </w:rPr>
        <w:t>assignment design, topic selection, curriculum delivery, or other methods</w:t>
      </w:r>
      <w:r w:rsidRPr="00C2166E">
        <w:rPr>
          <w:rFonts w:eastAsia="Times New Roman" w:cstheme="minorHAnsi"/>
        </w:rPr>
        <w:t xml:space="preserve">, which can be in response to one or more of the following: </w:t>
      </w:r>
      <w:hyperlink r:id="rId6" w:history="1">
        <w:r w:rsidRPr="00C2166E">
          <w:rPr>
            <w:rStyle w:val="Hyperlink"/>
            <w:rFonts w:cstheme="minorHAnsi"/>
            <w:lang w:val="en-CA"/>
          </w:rPr>
          <w:t>UFV Integrated Strategic Plan</w:t>
        </w:r>
      </w:hyperlink>
      <w:r w:rsidRPr="00C2166E">
        <w:rPr>
          <w:rFonts w:cstheme="minorHAnsi"/>
          <w:lang w:val="en-CA"/>
        </w:rPr>
        <w:t xml:space="preserve">, </w:t>
      </w:r>
      <w:hyperlink r:id="rId7" w:history="1">
        <w:r w:rsidRPr="00C2166E">
          <w:rPr>
            <w:rStyle w:val="Hyperlink"/>
            <w:rFonts w:cstheme="minorHAnsi"/>
            <w:lang w:val="en-CA"/>
          </w:rPr>
          <w:t>Fulfilling Our Commitment to Aboriginal Peoples policy (BRP-200.05)</w:t>
        </w:r>
      </w:hyperlink>
      <w:r w:rsidRPr="00C2166E">
        <w:rPr>
          <w:rFonts w:cstheme="minorHAnsi"/>
          <w:lang w:val="en-CA"/>
        </w:rPr>
        <w:t xml:space="preserve">, the </w:t>
      </w:r>
      <w:hyperlink r:id="rId8" w:history="1">
        <w:r w:rsidRPr="00C2166E">
          <w:rPr>
            <w:rStyle w:val="Hyperlink"/>
            <w:rFonts w:cstheme="minorHAnsi"/>
            <w:lang w:val="en-CA"/>
          </w:rPr>
          <w:t>TRC Calls to Action</w:t>
        </w:r>
      </w:hyperlink>
      <w:r w:rsidRPr="00C2166E">
        <w:rPr>
          <w:rFonts w:cstheme="minorHAnsi"/>
          <w:lang w:val="en-CA"/>
        </w:rPr>
        <w:t xml:space="preserve">, and/or the </w:t>
      </w:r>
      <w:hyperlink r:id="rId9" w:history="1">
        <w:r w:rsidRPr="00C2166E">
          <w:rPr>
            <w:rStyle w:val="Hyperlink"/>
            <w:rFonts w:cstheme="minorHAnsi"/>
            <w:lang w:val="en-CA"/>
          </w:rPr>
          <w:t>United Nations Declaration on the Rights of Indigenous Peoples (UNDRIP)</w:t>
        </w:r>
        <w:bookmarkEnd w:id="2"/>
      </w:hyperlink>
      <w:r w:rsidRPr="00C2166E">
        <w:rPr>
          <w:rFonts w:cstheme="minorHAnsi"/>
          <w:lang w:val="en-CA"/>
        </w:rPr>
        <w:t xml:space="preserve">. </w:t>
      </w:r>
      <w:bookmarkEnd w:id="3"/>
    </w:p>
    <w:p w14:paraId="10270F8C" w14:textId="3AE1074E" w:rsidR="00C2166E" w:rsidRDefault="00995683" w:rsidP="00C2166E">
      <w:pPr>
        <w:pStyle w:val="ListParagraph"/>
        <w:numPr>
          <w:ilvl w:val="0"/>
          <w:numId w:val="1"/>
        </w:numPr>
        <w:spacing w:after="60"/>
        <w:ind w:left="360"/>
        <w:contextualSpacing w:val="0"/>
        <w:rPr>
          <w:rFonts w:cstheme="minorHAnsi"/>
          <w:lang w:val="en-CA"/>
        </w:rPr>
      </w:pPr>
      <w:r w:rsidRPr="00C2166E">
        <w:rPr>
          <w:rFonts w:cstheme="minorHAnsi"/>
          <w:lang w:val="en-CA"/>
        </w:rPr>
        <w:t xml:space="preserve">How does the course reflect principles of </w:t>
      </w:r>
      <w:hyperlink r:id="rId10" w:history="1">
        <w:r w:rsidR="00317AC7" w:rsidRPr="00C2166E">
          <w:rPr>
            <w:rStyle w:val="Hyperlink"/>
            <w:rFonts w:cstheme="minorHAnsi"/>
            <w:lang w:val="en-CA"/>
          </w:rPr>
          <w:t>equity, diversity, and inclusion</w:t>
        </w:r>
      </w:hyperlink>
      <w:r w:rsidRPr="00C2166E">
        <w:rPr>
          <w:rFonts w:cstheme="minorHAnsi"/>
          <w:lang w:val="en-CA"/>
        </w:rPr>
        <w:t>, through assignment design, topic selection, curriculum delivery, or other methods?</w:t>
      </w:r>
      <w:r w:rsidR="000419D8">
        <w:rPr>
          <w:rFonts w:cstheme="minorHAnsi"/>
          <w:lang w:val="en-CA"/>
        </w:rPr>
        <w:t xml:space="preserve"> </w:t>
      </w:r>
      <w:r w:rsidR="00584D50">
        <w:rPr>
          <w:rFonts w:cstheme="minorHAnsi"/>
          <w:lang w:val="en-CA"/>
        </w:rPr>
        <w:t>Suggested resources</w:t>
      </w:r>
      <w:r w:rsidR="000419D8">
        <w:rPr>
          <w:rFonts w:eastAsia="Times New Roman" w:cstheme="minorHAnsi"/>
        </w:rPr>
        <w:t xml:space="preserve">: </w:t>
      </w:r>
      <w:hyperlink r:id="rId11" w:history="1">
        <w:r w:rsidR="000419D8" w:rsidRPr="003F15D0">
          <w:rPr>
            <w:rStyle w:val="Hyperlink"/>
            <w:rFonts w:cstheme="minorHAnsi"/>
            <w:lang w:val="en-CA"/>
          </w:rPr>
          <w:t>BC Human Rights</w:t>
        </w:r>
      </w:hyperlink>
      <w:r w:rsidR="000419D8">
        <w:rPr>
          <w:rFonts w:cstheme="minorHAnsi"/>
          <w:lang w:val="en-CA"/>
        </w:rPr>
        <w:t xml:space="preserve">, </w:t>
      </w:r>
      <w:hyperlink r:id="rId12" w:history="1">
        <w:r w:rsidR="000419D8" w:rsidRPr="003F15D0">
          <w:rPr>
            <w:rStyle w:val="Hyperlink"/>
            <w:rFonts w:cstheme="minorHAnsi"/>
            <w:lang w:val="en-CA"/>
          </w:rPr>
          <w:t>BC Office of the Human Rights Commissioner</w:t>
        </w:r>
      </w:hyperlink>
      <w:r w:rsidR="000419D8">
        <w:rPr>
          <w:rFonts w:cstheme="minorHAnsi"/>
          <w:lang w:val="en-CA"/>
        </w:rPr>
        <w:t xml:space="preserve">, </w:t>
      </w:r>
      <w:hyperlink r:id="rId13" w:history="1">
        <w:r w:rsidR="000419D8" w:rsidRPr="003F15D0">
          <w:rPr>
            <w:rStyle w:val="Hyperlink"/>
            <w:rFonts w:cstheme="minorHAnsi"/>
            <w:lang w:val="en-CA"/>
          </w:rPr>
          <w:t>BC Accessibility Hub</w:t>
        </w:r>
      </w:hyperlink>
      <w:r w:rsidR="000419D8">
        <w:rPr>
          <w:rFonts w:cstheme="minorHAnsi"/>
          <w:lang w:val="en-CA"/>
        </w:rPr>
        <w:t xml:space="preserve">, </w:t>
      </w:r>
      <w:hyperlink r:id="rId14" w:history="1">
        <w:r w:rsidR="000419D8" w:rsidRPr="003F15D0">
          <w:rPr>
            <w:rStyle w:val="Hyperlink"/>
            <w:rFonts w:cstheme="minorHAnsi"/>
            <w:lang w:val="en-CA"/>
          </w:rPr>
          <w:t>Equity, Diversity &amp; Inclusion Learning Resources</w:t>
        </w:r>
      </w:hyperlink>
      <w:r w:rsidR="000419D8">
        <w:rPr>
          <w:rFonts w:cstheme="minorHAnsi"/>
          <w:lang w:val="en-CA"/>
        </w:rPr>
        <w:t xml:space="preserve">, </w:t>
      </w:r>
      <w:hyperlink r:id="rId15" w:history="1">
        <w:r w:rsidR="000419D8" w:rsidRPr="003F15D0">
          <w:rPr>
            <w:rStyle w:val="Hyperlink"/>
            <w:rFonts w:cstheme="minorHAnsi"/>
            <w:lang w:val="en-CA"/>
          </w:rPr>
          <w:t>Canadian Centre for Diversity and Inclusion</w:t>
        </w:r>
      </w:hyperlink>
      <w:r w:rsidR="000419D8">
        <w:rPr>
          <w:rFonts w:cstheme="minorHAnsi"/>
          <w:lang w:val="en-CA"/>
        </w:rPr>
        <w:t xml:space="preserve">, </w:t>
      </w:r>
      <w:hyperlink r:id="rId16" w:history="1">
        <w:r w:rsidR="000419D8">
          <w:rPr>
            <w:rStyle w:val="Hyperlink"/>
            <w:rFonts w:cstheme="minorHAnsi"/>
            <w:lang w:val="en-CA"/>
          </w:rPr>
          <w:t>Resilience BC: A</w:t>
        </w:r>
        <w:r w:rsidR="000419D8" w:rsidRPr="003F15D0">
          <w:rPr>
            <w:rStyle w:val="Hyperlink"/>
            <w:rFonts w:cstheme="minorHAnsi"/>
            <w:lang w:val="en-CA"/>
          </w:rPr>
          <w:t xml:space="preserve">nti-Racism </w:t>
        </w:r>
        <w:r w:rsidR="000419D8">
          <w:rPr>
            <w:rStyle w:val="Hyperlink"/>
            <w:rFonts w:cstheme="minorHAnsi"/>
            <w:lang w:val="en-CA"/>
          </w:rPr>
          <w:t>Network</w:t>
        </w:r>
      </w:hyperlink>
      <w:r w:rsidR="000419D8">
        <w:rPr>
          <w:rFonts w:cstheme="minorHAnsi"/>
          <w:lang w:val="en-CA"/>
        </w:rPr>
        <w:t xml:space="preserve">, and/or </w:t>
      </w:r>
      <w:hyperlink r:id="rId17" w:history="1">
        <w:r w:rsidR="000419D8" w:rsidRPr="003F15D0">
          <w:rPr>
            <w:rStyle w:val="Hyperlink"/>
            <w:rFonts w:cstheme="minorHAnsi"/>
            <w:lang w:val="en-CA"/>
          </w:rPr>
          <w:t>Egale Canada</w:t>
        </w:r>
      </w:hyperlink>
      <w:r w:rsidR="000419D8">
        <w:rPr>
          <w:rFonts w:cstheme="minorHAnsi"/>
          <w:lang w:val="en-CA"/>
        </w:rPr>
        <w:t>.</w:t>
      </w:r>
    </w:p>
    <w:p w14:paraId="6BD5CAD2" w14:textId="391D00F3" w:rsidR="00584D50" w:rsidRPr="00C2166E" w:rsidRDefault="00584D50" w:rsidP="00584D50">
      <w:pPr>
        <w:pStyle w:val="ListParagraph"/>
        <w:numPr>
          <w:ilvl w:val="0"/>
          <w:numId w:val="1"/>
        </w:numPr>
        <w:spacing w:after="60"/>
        <w:ind w:left="360"/>
        <w:contextualSpacing w:val="0"/>
        <w:rPr>
          <w:rFonts w:cstheme="minorHAnsi"/>
          <w:lang w:val="en-CA"/>
        </w:rPr>
      </w:pPr>
      <w:bookmarkStart w:id="4" w:name="_Hlk206757000"/>
      <w:r w:rsidRPr="00584D50">
        <w:rPr>
          <w:rFonts w:cstheme="minorHAnsi"/>
        </w:rPr>
        <w:lastRenderedPageBreak/>
        <w:t>Please indicate whether AI tools (e.g., ChatGPT, Copilot, etc.) were used in the development or revision of this course (e.g., learning outcome refinement, assessment design). If used, briefly describe the purpose and scope of use.</w:t>
      </w:r>
    </w:p>
    <w:bookmarkEnd w:id="4"/>
    <w:p w14:paraId="00B8B34B" w14:textId="48C2E763" w:rsidR="00C2166E" w:rsidRDefault="00610792" w:rsidP="00C2166E">
      <w:pPr>
        <w:pStyle w:val="ListParagraph"/>
        <w:numPr>
          <w:ilvl w:val="0"/>
          <w:numId w:val="1"/>
        </w:numPr>
        <w:spacing w:after="60"/>
        <w:ind w:left="360"/>
        <w:contextualSpacing w:val="0"/>
        <w:rPr>
          <w:rFonts w:cstheme="minorHAnsi"/>
          <w:lang w:val="en-CA"/>
        </w:rPr>
      </w:pPr>
      <w:r w:rsidRPr="00C2166E">
        <w:rPr>
          <w:rFonts w:cstheme="minorHAnsi"/>
          <w:lang w:val="en-CA"/>
        </w:rPr>
        <w:t>If applicable, discuss any special considerations for this course (credit value, class size limit, frequency of offering, resources required such as labs or equipment, field trips, etc.</w:t>
      </w:r>
    </w:p>
    <w:p w14:paraId="650D3476" w14:textId="369F41E0" w:rsidR="00584D50" w:rsidRPr="00584D50" w:rsidRDefault="00415591" w:rsidP="00E05CA8">
      <w:pPr>
        <w:pStyle w:val="ListParagraph"/>
        <w:numPr>
          <w:ilvl w:val="0"/>
          <w:numId w:val="1"/>
        </w:numPr>
        <w:spacing w:after="60"/>
        <w:ind w:left="360"/>
        <w:contextualSpacing w:val="0"/>
        <w:rPr>
          <w:rFonts w:cstheme="minorHAnsi"/>
          <w:lang w:val="en-CA"/>
        </w:rPr>
      </w:pPr>
      <w:r w:rsidRPr="00C2166E">
        <w:rPr>
          <w:rFonts w:cstheme="minorHAnsi"/>
          <w:lang w:val="en-CA"/>
        </w:rPr>
        <w:t>Estimate of the typical costs for this course, including textbooks and other materials</w:t>
      </w:r>
      <w:r w:rsidR="005201AD">
        <w:rPr>
          <w:rFonts w:cstheme="minorHAnsi"/>
          <w:lang w:val="en-CA"/>
        </w:rPr>
        <w:t>, field trips, and guest speaker fees</w:t>
      </w:r>
      <w:r w:rsidR="0053267F">
        <w:rPr>
          <w:rFonts w:cstheme="minorHAnsi"/>
          <w:lang w:val="en-CA"/>
        </w:rPr>
        <w:t xml:space="preserve"> (excluding tuition)</w:t>
      </w:r>
      <w:r w:rsidRPr="00C2166E">
        <w:rPr>
          <w:rFonts w:cstheme="minorHAnsi"/>
          <w:lang w:val="en-CA"/>
        </w:rPr>
        <w:t>:</w:t>
      </w:r>
      <w:r w:rsidR="00584D50">
        <w:rPr>
          <w:rFonts w:cstheme="minorHAnsi"/>
          <w:lang w:val="en-CA"/>
        </w:rPr>
        <w:t xml:space="preserve"> </w:t>
      </w:r>
    </w:p>
    <w:sectPr w:rsidR="00584D50" w:rsidRPr="00584D50" w:rsidSect="000419D8">
      <w:pgSz w:w="12240" w:h="15840"/>
      <w:pgMar w:top="1152"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40EE"/>
    <w:multiLevelType w:val="hybridMultilevel"/>
    <w:tmpl w:val="36524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03D13"/>
    <w:multiLevelType w:val="hybridMultilevel"/>
    <w:tmpl w:val="BA700C3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6CC6F72"/>
    <w:multiLevelType w:val="hybridMultilevel"/>
    <w:tmpl w:val="D39EE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D06C4B"/>
    <w:multiLevelType w:val="hybridMultilevel"/>
    <w:tmpl w:val="630C2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9C5DCB"/>
    <w:multiLevelType w:val="hybridMultilevel"/>
    <w:tmpl w:val="E35C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562196">
    <w:abstractNumId w:val="3"/>
  </w:num>
  <w:num w:numId="2" w16cid:durableId="2078937175">
    <w:abstractNumId w:val="2"/>
  </w:num>
  <w:num w:numId="3" w16cid:durableId="502360947">
    <w:abstractNumId w:val="4"/>
  </w:num>
  <w:num w:numId="4" w16cid:durableId="1014914605">
    <w:abstractNumId w:val="1"/>
  </w:num>
  <w:num w:numId="5" w16cid:durableId="31125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5F"/>
    <w:rsid w:val="000419D8"/>
    <w:rsid w:val="00047CF0"/>
    <w:rsid w:val="00054D92"/>
    <w:rsid w:val="00062698"/>
    <w:rsid w:val="000A76D3"/>
    <w:rsid w:val="001161A4"/>
    <w:rsid w:val="00136D7F"/>
    <w:rsid w:val="00167A1E"/>
    <w:rsid w:val="00170DB9"/>
    <w:rsid w:val="001726FF"/>
    <w:rsid w:val="00197C64"/>
    <w:rsid w:val="001B1D37"/>
    <w:rsid w:val="001C572E"/>
    <w:rsid w:val="001F12D9"/>
    <w:rsid w:val="001F1907"/>
    <w:rsid w:val="00201273"/>
    <w:rsid w:val="00206296"/>
    <w:rsid w:val="00206BBF"/>
    <w:rsid w:val="0026584F"/>
    <w:rsid w:val="002E53E6"/>
    <w:rsid w:val="0031020B"/>
    <w:rsid w:val="00317AC7"/>
    <w:rsid w:val="0033114B"/>
    <w:rsid w:val="00341E41"/>
    <w:rsid w:val="003434E8"/>
    <w:rsid w:val="00353DC9"/>
    <w:rsid w:val="003E0720"/>
    <w:rsid w:val="00415591"/>
    <w:rsid w:val="00440209"/>
    <w:rsid w:val="004518F8"/>
    <w:rsid w:val="00456A77"/>
    <w:rsid w:val="004624FC"/>
    <w:rsid w:val="00473E5F"/>
    <w:rsid w:val="004E5F28"/>
    <w:rsid w:val="005144FE"/>
    <w:rsid w:val="00515FEA"/>
    <w:rsid w:val="005201AD"/>
    <w:rsid w:val="0053267F"/>
    <w:rsid w:val="00533859"/>
    <w:rsid w:val="00580517"/>
    <w:rsid w:val="00584D50"/>
    <w:rsid w:val="005A7ADD"/>
    <w:rsid w:val="005C3A29"/>
    <w:rsid w:val="005C3C2C"/>
    <w:rsid w:val="005D275C"/>
    <w:rsid w:val="005D6652"/>
    <w:rsid w:val="005E4647"/>
    <w:rsid w:val="005F301F"/>
    <w:rsid w:val="00610792"/>
    <w:rsid w:val="006336F6"/>
    <w:rsid w:val="00636036"/>
    <w:rsid w:val="006567C1"/>
    <w:rsid w:val="00660D58"/>
    <w:rsid w:val="006A31A3"/>
    <w:rsid w:val="006E468A"/>
    <w:rsid w:val="00711169"/>
    <w:rsid w:val="00733B46"/>
    <w:rsid w:val="00816E32"/>
    <w:rsid w:val="00825DB1"/>
    <w:rsid w:val="008C12F1"/>
    <w:rsid w:val="008C6A20"/>
    <w:rsid w:val="008E43E4"/>
    <w:rsid w:val="00952C1C"/>
    <w:rsid w:val="00995683"/>
    <w:rsid w:val="009A091A"/>
    <w:rsid w:val="009B6C36"/>
    <w:rsid w:val="009C30F5"/>
    <w:rsid w:val="009F6DFE"/>
    <w:rsid w:val="00A24496"/>
    <w:rsid w:val="00AB0608"/>
    <w:rsid w:val="00AD6B81"/>
    <w:rsid w:val="00B547F8"/>
    <w:rsid w:val="00B6688A"/>
    <w:rsid w:val="00B74E89"/>
    <w:rsid w:val="00BF3EC0"/>
    <w:rsid w:val="00C1504A"/>
    <w:rsid w:val="00C152FB"/>
    <w:rsid w:val="00C20AF8"/>
    <w:rsid w:val="00C2166E"/>
    <w:rsid w:val="00C36AC6"/>
    <w:rsid w:val="00CA0467"/>
    <w:rsid w:val="00CB4BA9"/>
    <w:rsid w:val="00CB564D"/>
    <w:rsid w:val="00CC4F89"/>
    <w:rsid w:val="00CF17D8"/>
    <w:rsid w:val="00CF597B"/>
    <w:rsid w:val="00D130E3"/>
    <w:rsid w:val="00D230A0"/>
    <w:rsid w:val="00D34E95"/>
    <w:rsid w:val="00D9016D"/>
    <w:rsid w:val="00DB026D"/>
    <w:rsid w:val="00DF5C5F"/>
    <w:rsid w:val="00E0076C"/>
    <w:rsid w:val="00E05CA8"/>
    <w:rsid w:val="00E10125"/>
    <w:rsid w:val="00E355DD"/>
    <w:rsid w:val="00E411CB"/>
    <w:rsid w:val="00E66FC8"/>
    <w:rsid w:val="00EC004F"/>
    <w:rsid w:val="00F10C53"/>
    <w:rsid w:val="00F27C57"/>
    <w:rsid w:val="00F35730"/>
    <w:rsid w:val="00F55CC9"/>
    <w:rsid w:val="00F83C15"/>
    <w:rsid w:val="00F9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78A2"/>
  <w15:docId w15:val="{CA41A03D-9D39-4576-A595-A9283C08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C5F"/>
    <w:pPr>
      <w:ind w:left="720"/>
      <w:contextualSpacing/>
    </w:pPr>
  </w:style>
  <w:style w:type="paragraph" w:styleId="BalloonText">
    <w:name w:val="Balloon Text"/>
    <w:basedOn w:val="Normal"/>
    <w:link w:val="BalloonTextChar"/>
    <w:uiPriority w:val="99"/>
    <w:semiHidden/>
    <w:unhideWhenUsed/>
    <w:rsid w:val="00047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CF0"/>
    <w:rPr>
      <w:rFonts w:ascii="Tahoma" w:hAnsi="Tahoma" w:cs="Tahoma"/>
      <w:sz w:val="16"/>
      <w:szCs w:val="16"/>
    </w:rPr>
  </w:style>
  <w:style w:type="paragraph" w:styleId="CommentText">
    <w:name w:val="annotation text"/>
    <w:basedOn w:val="Normal"/>
    <w:link w:val="CommentTextChar"/>
    <w:uiPriority w:val="99"/>
    <w:semiHidden/>
    <w:unhideWhenUsed/>
    <w:rsid w:val="00636036"/>
    <w:pPr>
      <w:spacing w:line="240" w:lineRule="auto"/>
    </w:pPr>
    <w:rPr>
      <w:sz w:val="20"/>
      <w:szCs w:val="20"/>
    </w:rPr>
  </w:style>
  <w:style w:type="character" w:customStyle="1" w:styleId="CommentTextChar">
    <w:name w:val="Comment Text Char"/>
    <w:basedOn w:val="DefaultParagraphFont"/>
    <w:link w:val="CommentText"/>
    <w:uiPriority w:val="99"/>
    <w:semiHidden/>
    <w:rsid w:val="00636036"/>
    <w:rPr>
      <w:sz w:val="20"/>
      <w:szCs w:val="20"/>
    </w:rPr>
  </w:style>
  <w:style w:type="character" w:styleId="CommentReference">
    <w:name w:val="annotation reference"/>
    <w:basedOn w:val="DefaultParagraphFont"/>
    <w:uiPriority w:val="99"/>
    <w:semiHidden/>
    <w:unhideWhenUsed/>
    <w:rsid w:val="00636036"/>
    <w:rPr>
      <w:sz w:val="16"/>
      <w:szCs w:val="16"/>
    </w:rPr>
  </w:style>
  <w:style w:type="character" w:styleId="Hyperlink">
    <w:name w:val="Hyperlink"/>
    <w:basedOn w:val="DefaultParagraphFont"/>
    <w:uiPriority w:val="99"/>
    <w:unhideWhenUsed/>
    <w:rsid w:val="00317AC7"/>
    <w:rPr>
      <w:color w:val="0000FF" w:themeColor="hyperlink"/>
      <w:u w:val="single"/>
    </w:rPr>
  </w:style>
  <w:style w:type="character" w:styleId="UnresolvedMention">
    <w:name w:val="Unresolved Mention"/>
    <w:basedOn w:val="DefaultParagraphFont"/>
    <w:uiPriority w:val="99"/>
    <w:semiHidden/>
    <w:unhideWhenUsed/>
    <w:rsid w:val="00317AC7"/>
    <w:rPr>
      <w:color w:val="605E5C"/>
      <w:shd w:val="clear" w:color="auto" w:fill="E1DFDD"/>
    </w:rPr>
  </w:style>
  <w:style w:type="paragraph" w:styleId="Revision">
    <w:name w:val="Revision"/>
    <w:hidden/>
    <w:uiPriority w:val="99"/>
    <w:semiHidden/>
    <w:rsid w:val="00054D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503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rc.ca/assets/pdf/Calls_to_Action_English2.pdf" TargetMode="External"/><Relationship Id="rId13" Type="http://schemas.openxmlformats.org/officeDocument/2006/relationships/hyperlink" Target="https://bcaccessibilityhub.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fv.ca/media/assets/secretariat/policies/BRP-200.05-Fulfilling-Our-Commitment-to-Aboriginal-Peoples.pdf" TargetMode="External"/><Relationship Id="rId12" Type="http://schemas.openxmlformats.org/officeDocument/2006/relationships/hyperlink" Target="https://bchumanrights.ca/human-rights/" TargetMode="External"/><Relationship Id="rId17" Type="http://schemas.openxmlformats.org/officeDocument/2006/relationships/hyperlink" Target="https://egale.ca/" TargetMode="External"/><Relationship Id="rId2" Type="http://schemas.openxmlformats.org/officeDocument/2006/relationships/styles" Target="styles.xml"/><Relationship Id="rId16" Type="http://schemas.openxmlformats.org/officeDocument/2006/relationships/hyperlink" Target="https://www.resiliencebc.ca/" TargetMode="External"/><Relationship Id="rId1" Type="http://schemas.openxmlformats.org/officeDocument/2006/relationships/numbering" Target="numbering.xml"/><Relationship Id="rId6" Type="http://schemas.openxmlformats.org/officeDocument/2006/relationships/hyperlink" Target="https://www.ufv.ca/strategic-planning/" TargetMode="External"/><Relationship Id="rId11" Type="http://schemas.openxmlformats.org/officeDocument/2006/relationships/hyperlink" Target="https://www2.gov.bc.ca/gov/content/justice/human-rights" TargetMode="External"/><Relationship Id="rId5" Type="http://schemas.openxmlformats.org/officeDocument/2006/relationships/hyperlink" Target="https://www.ufv.ca/media/assets/indigenous-affairs-office/Indigenizing-our-academy.pdf" TargetMode="External"/><Relationship Id="rId15" Type="http://schemas.openxmlformats.org/officeDocument/2006/relationships/hyperlink" Target="https://ccdi.ca/" TargetMode="External"/><Relationship Id="rId10" Type="http://schemas.openxmlformats.org/officeDocument/2006/relationships/hyperlink" Target="https://www.ufv.ca/president/presidents-task-force-on-equity-diversity-and-inclusion/equity-diversity-and-inclusion-action-pla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n.org/development/desa/indigenouspeoples/declaration-on-the-rights-of-indigenous-peoples.html" TargetMode="External"/><Relationship Id="rId14" Type="http://schemas.openxmlformats.org/officeDocument/2006/relationships/hyperlink" Target="https://www2.gov.bc.ca/gov/content/careers-myhr/about-the-bc-public-service/diversity-inclusion/learning-re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Amanda Grimson</cp:lastModifiedBy>
  <cp:revision>3</cp:revision>
  <dcterms:created xsi:type="dcterms:W3CDTF">2026-04-23T20:57:00Z</dcterms:created>
  <dcterms:modified xsi:type="dcterms:W3CDTF">2026-04-23T20:58:00Z</dcterms:modified>
</cp:coreProperties>
</file>